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294C" w:rsidRDefault="0096294C" w14:paraId="4B4E1EDB" w14:textId="57505FE6">
      <w:r>
        <w:t>The Low Down #</w:t>
      </w:r>
      <w:r w:rsidR="00B07B5D">
        <w:t>H</w:t>
      </w:r>
      <w:r>
        <w:t>ypos</w:t>
      </w:r>
      <w:r w:rsidR="00B07B5D">
        <w:t>A</w:t>
      </w:r>
      <w:r>
        <w:t>dd</w:t>
      </w:r>
      <w:r w:rsidR="00B07B5D">
        <w:t>U</w:t>
      </w:r>
      <w:r>
        <w:t>p</w:t>
      </w:r>
      <w:r>
        <w:t xml:space="preserve"> Competition(s) Terms and Conditions </w:t>
      </w:r>
    </w:p>
    <w:p w:rsidR="0096294C" w:rsidRDefault="0096294C" w14:paraId="33415530" w14:textId="77777777">
      <w:r>
        <w:t xml:space="preserve">1. The Promoter is Diabetes Australia (ABN 47 008 528 461) whose registered office is at Tenant B, 19-23 Moore Street, Turner ACT 2612. </w:t>
      </w:r>
    </w:p>
    <w:p w:rsidR="0096294C" w:rsidRDefault="0096294C" w14:paraId="50560E3B" w14:textId="77777777">
      <w:r>
        <w:t xml:space="preserve">2. Entry into the competition will be deemed as acceptance of these terms and conditions. Entries must comply with these conditions to be valid. </w:t>
      </w:r>
    </w:p>
    <w:p w:rsidR="0096294C" w:rsidRDefault="0096294C" w14:paraId="39E605ED" w14:textId="77777777">
      <w:r>
        <w:t xml:space="preserve">3. Entry is open to Australian residents only who are 18 years and over. Anyone connected in any way with helping to set up the competition shall not be permitted to win the competition prizes, including employees of Diabetes Australia or their family members. </w:t>
      </w:r>
    </w:p>
    <w:p w:rsidR="0096294C" w:rsidRDefault="0096294C" w14:paraId="2D2EAF9A" w14:textId="2219DEEC">
      <w:r w:rsidR="0096294C">
        <w:rPr/>
        <w:t xml:space="preserve">4. Contestants must </w:t>
      </w:r>
      <w:r w:rsidR="0096294C">
        <w:rPr/>
        <w:t xml:space="preserve">post or tweet on social media (Facebook, Instagram and/or Twitter) </w:t>
      </w:r>
      <w:r w:rsidR="0096294C">
        <w:rPr/>
        <w:t xml:space="preserve">about how hypoglycaemia (hypos) impact them, using the hashtag #hyposaddup, </w:t>
      </w:r>
      <w:r w:rsidR="0096294C">
        <w:rPr/>
        <w:t xml:space="preserve">before/on </w:t>
      </w:r>
      <w:r w:rsidR="0096294C">
        <w:rPr/>
        <w:t>Monday</w:t>
      </w:r>
      <w:r w:rsidR="0096294C">
        <w:rPr/>
        <w:t xml:space="preserve"> </w:t>
      </w:r>
      <w:r w:rsidR="0096294C">
        <w:rPr/>
        <w:t>2</w:t>
      </w:r>
      <w:r w:rsidR="00410E5F">
        <w:rPr/>
        <w:t>0</w:t>
      </w:r>
      <w:r w:rsidR="0096294C">
        <w:rPr/>
        <w:t xml:space="preserve"> June </w:t>
      </w:r>
      <w:r w:rsidR="0096294C">
        <w:rPr/>
        <w:t>202</w:t>
      </w:r>
      <w:r w:rsidR="0096294C">
        <w:rPr/>
        <w:t>2</w:t>
      </w:r>
      <w:r w:rsidR="0096294C">
        <w:rPr/>
        <w:t xml:space="preserve"> </w:t>
      </w:r>
      <w:proofErr w:type="gramStart"/>
      <w:r w:rsidR="0096294C">
        <w:rPr/>
        <w:t>in order for</w:t>
      </w:r>
      <w:proofErr w:type="gramEnd"/>
      <w:r w:rsidR="0096294C">
        <w:rPr/>
        <w:t xml:space="preserve"> their entry to be valid. </w:t>
      </w:r>
    </w:p>
    <w:p w:rsidR="0096294C" w:rsidRDefault="0096294C" w14:paraId="187F5C17" w14:textId="666C27E1">
      <w:r>
        <w:t xml:space="preserve">5. The list of potential winners will be collected on </w:t>
      </w:r>
      <w:r>
        <w:t>Tuesday 2</w:t>
      </w:r>
      <w:r w:rsidR="00410E5F">
        <w:t>1</w:t>
      </w:r>
      <w:r>
        <w:t xml:space="preserve"> June 2022</w:t>
      </w:r>
      <w:r>
        <w:t xml:space="preserve">. </w:t>
      </w:r>
    </w:p>
    <w:p w:rsidR="0096294C" w:rsidRDefault="0096294C" w14:paraId="23C17AF4" w14:textId="77F54A40">
      <w:r>
        <w:t>6. The competition begins at 9.00am AE</w:t>
      </w:r>
      <w:r>
        <w:t>S</w:t>
      </w:r>
      <w:r>
        <w:t xml:space="preserve">T </w:t>
      </w:r>
      <w:r w:rsidR="00C8224F">
        <w:t>23 May 2022</w:t>
      </w:r>
      <w:r>
        <w:t xml:space="preserve"> and closes for entry at 11.00pm AE</w:t>
      </w:r>
      <w:r>
        <w:t>S</w:t>
      </w:r>
      <w:r>
        <w:t xml:space="preserve">T on </w:t>
      </w:r>
      <w:r w:rsidR="00C8224F">
        <w:t>Monday 2</w:t>
      </w:r>
      <w:r w:rsidR="00A67EDB">
        <w:t>0</w:t>
      </w:r>
      <w:r w:rsidR="00C8224F">
        <w:t xml:space="preserve"> June 2022</w:t>
      </w:r>
      <w:r>
        <w:t xml:space="preserve">. After this date, no further entries to the competition will be permitted. </w:t>
      </w:r>
    </w:p>
    <w:p w:rsidR="00C8224F" w:rsidRDefault="0096294C" w14:paraId="39751A17" w14:textId="77777777">
      <w:r>
        <w:t xml:space="preserve">7. The Promoter will not accept responsibility for entries not received for whatever reason. </w:t>
      </w:r>
    </w:p>
    <w:p w:rsidR="00C8224F" w:rsidRDefault="0096294C" w14:paraId="51ECDB87" w14:textId="77777777">
      <w:r>
        <w:t xml:space="preserve">8. The rules of the competition and the prizes for the winners are as follows: </w:t>
      </w:r>
    </w:p>
    <w:p w:rsidR="0066315E" w:rsidP="00401289" w:rsidRDefault="0096294C" w14:paraId="36F3E6C8" w14:textId="5084AE7C">
      <w:pPr>
        <w:ind w:left="720"/>
      </w:pPr>
      <w:r>
        <w:t xml:space="preserve">• By </w:t>
      </w:r>
      <w:r w:rsidR="00401289">
        <w:t>posting on social media</w:t>
      </w:r>
      <w:r>
        <w:t xml:space="preserve"> as per the #hypos</w:t>
      </w:r>
      <w:r w:rsidR="00401289">
        <w:t>addup</w:t>
      </w:r>
      <w:r>
        <w:t xml:space="preserve"> competition you have </w:t>
      </w:r>
      <w:proofErr w:type="gramStart"/>
      <w:r>
        <w:t>entered into</w:t>
      </w:r>
      <w:proofErr w:type="gramEnd"/>
      <w:r>
        <w:t xml:space="preserve"> the event competition to win the following prize: One of </w:t>
      </w:r>
      <w:r w:rsidR="0066315E">
        <w:t xml:space="preserve">five $100 </w:t>
      </w:r>
      <w:proofErr w:type="spellStart"/>
      <w:r w:rsidR="00E978B7">
        <w:t>Prezee</w:t>
      </w:r>
      <w:proofErr w:type="spellEnd"/>
      <w:r w:rsidR="00E978B7">
        <w:t xml:space="preserve"> </w:t>
      </w:r>
      <w:r w:rsidR="0066315E">
        <w:t>e</w:t>
      </w:r>
      <w:r w:rsidR="00E978B7">
        <w:t>-</w:t>
      </w:r>
      <w:r w:rsidR="0066315E">
        <w:t xml:space="preserve">gift </w:t>
      </w:r>
      <w:r w:rsidR="00E978B7">
        <w:t xml:space="preserve">cards which can be </w:t>
      </w:r>
      <w:r w:rsidR="00635E58">
        <w:t xml:space="preserve">swapped for </w:t>
      </w:r>
      <w:r w:rsidRPr="00635E58" w:rsidR="00635E58">
        <w:t>individual retailer gift cards online</w:t>
      </w:r>
      <w:r w:rsidR="00E978B7">
        <w:t xml:space="preserve">. </w:t>
      </w:r>
      <w:r w:rsidR="00635E58">
        <w:t xml:space="preserve">For more information about current retailers visit </w:t>
      </w:r>
      <w:r w:rsidRPr="000E03FF" w:rsidR="000E03FF">
        <w:t>https://www.prezzee.com.au/store/prezzee-gift-card/</w:t>
      </w:r>
      <w:r>
        <w:t xml:space="preserve"> vouchers</w:t>
      </w:r>
      <w:r w:rsidR="0066315E">
        <w:t>.</w:t>
      </w:r>
    </w:p>
    <w:p w:rsidR="0066315E" w:rsidP="00401289" w:rsidRDefault="0096294C" w14:paraId="2586958B" w14:textId="38E32FB0">
      <w:pPr>
        <w:ind w:left="720"/>
      </w:pPr>
      <w:r>
        <w:t xml:space="preserve">• There are </w:t>
      </w:r>
      <w:r w:rsidR="00961ECB">
        <w:t>five</w:t>
      </w:r>
      <w:r>
        <w:t xml:space="preserve"> possible winners of the co</w:t>
      </w:r>
      <w:r w:rsidR="00635E58">
        <w:t>m</w:t>
      </w:r>
      <w:r>
        <w:t xml:space="preserve">petition. </w:t>
      </w:r>
    </w:p>
    <w:p w:rsidR="0066315E" w:rsidP="00401289" w:rsidRDefault="0096294C" w14:paraId="70A2ACC5" w14:textId="77777777">
      <w:pPr>
        <w:ind w:left="720"/>
      </w:pPr>
      <w:r>
        <w:t xml:space="preserve">• Competition entries will not be accepted by any other means. </w:t>
      </w:r>
    </w:p>
    <w:p w:rsidR="00961ECB" w:rsidRDefault="0096294C" w14:paraId="41888DBB" w14:textId="77777777">
      <w:r>
        <w:t xml:space="preserve">9. All prize items are valued inclusive of GST and Diabetes Australia takes no responsibility for any variations in item values. The prize is not transferable, </w:t>
      </w:r>
      <w:proofErr w:type="gramStart"/>
      <w:r>
        <w:t>exchangeable</w:t>
      </w:r>
      <w:proofErr w:type="gramEnd"/>
      <w:r>
        <w:t xml:space="preserve"> or redeemable for cash. Any taxes (other than GST, if any) which may be payable </w:t>
      </w:r>
      <w:proofErr w:type="gramStart"/>
      <w:r>
        <w:t>as a consequence of</w:t>
      </w:r>
      <w:proofErr w:type="gramEnd"/>
      <w:r>
        <w:t xml:space="preserve"> a prize recipient receiving the prize are the sole responsibility of that prize recipient. </w:t>
      </w:r>
    </w:p>
    <w:p w:rsidR="00961ECB" w:rsidRDefault="0096294C" w14:paraId="00873FF4" w14:textId="77777777">
      <w:r>
        <w:t xml:space="preserve">10. The Promoter reserves the right to cancel or amend the competition and these terms and conditions without notice. Any changes to the competition will be notified to entrants as soon as reasonably possible by the Promoter. </w:t>
      </w:r>
    </w:p>
    <w:p w:rsidR="00961ECB" w:rsidRDefault="0096294C" w14:paraId="0E5B5740" w14:textId="77777777">
      <w:r>
        <w:t xml:space="preserve">11. The Promoter is not responsible for inaccurate prize details supplied to any contestant by any third party connected with this competition. </w:t>
      </w:r>
    </w:p>
    <w:p w:rsidR="00961ECB" w:rsidRDefault="0096294C" w14:paraId="60C53001" w14:textId="77777777">
      <w:r>
        <w:t xml:space="preserve">12. The winners will be chosen at random from a draw by a staff member appointed by Diabetes Australia. </w:t>
      </w:r>
    </w:p>
    <w:p w:rsidR="00E2053A" w:rsidRDefault="0096294C" w14:paraId="4A4FB551" w14:textId="77D25561">
      <w:r>
        <w:t>13. The winners will be announced via</w:t>
      </w:r>
      <w:r w:rsidR="007F0E1A">
        <w:t xml:space="preserve"> a d</w:t>
      </w:r>
      <w:r>
        <w:t>irect message on social media</w:t>
      </w:r>
      <w:r w:rsidR="007F0E1A">
        <w:t>.</w:t>
      </w:r>
    </w:p>
    <w:p w:rsidR="00046E9A" w:rsidRDefault="0096294C" w14:paraId="4EF1024D" w14:textId="617B110E">
      <w:r>
        <w:t xml:space="preserve">14. If </w:t>
      </w:r>
      <w:r w:rsidR="007A4DC5">
        <w:t>a</w:t>
      </w:r>
      <w:r>
        <w:t xml:space="preserve"> winner </w:t>
      </w:r>
      <w:r w:rsidR="007A4DC5">
        <w:t xml:space="preserve">(s) </w:t>
      </w:r>
      <w:r>
        <w:t xml:space="preserve">cannot be contacted or does not claim the prize within fourteen (14) days of notification, we reserve the right to withdraw the prize from </w:t>
      </w:r>
      <w:r w:rsidR="007A4DC5">
        <w:t>a</w:t>
      </w:r>
      <w:r>
        <w:t xml:space="preserve"> winner and pick a replacement winner. </w:t>
      </w:r>
    </w:p>
    <w:p w:rsidR="00046E9A" w:rsidRDefault="0096294C" w14:paraId="240D6A6C" w14:textId="40F58D1C">
      <w:r>
        <w:t xml:space="preserve">15. Diabetes Australia will send the </w:t>
      </w:r>
      <w:r w:rsidR="007A4DC5">
        <w:t xml:space="preserve">e-gift card </w:t>
      </w:r>
      <w:r>
        <w:t xml:space="preserve">via email within fourteen (14) days of notification. </w:t>
      </w:r>
    </w:p>
    <w:p w:rsidR="003303F1" w:rsidRDefault="0096294C" w14:paraId="31CCF5AC" w14:textId="15E0E46C">
      <w:r>
        <w:lastRenderedPageBreak/>
        <w:t xml:space="preserve">16. Contestants can opt-out from </w:t>
      </w:r>
      <w:proofErr w:type="gramStart"/>
      <w:r>
        <w:t>entering into</w:t>
      </w:r>
      <w:proofErr w:type="gramEnd"/>
      <w:r>
        <w:t xml:space="preserve"> the competition by notifying the Promoter that they do not want to be included within the draw for the prizes by no later than 11.00pm AE</w:t>
      </w:r>
      <w:r w:rsidR="00046E9A">
        <w:t>S</w:t>
      </w:r>
      <w:r>
        <w:t xml:space="preserve">T on </w:t>
      </w:r>
      <w:r w:rsidR="00046E9A">
        <w:t xml:space="preserve">Monday </w:t>
      </w:r>
      <w:r w:rsidR="008D3CA2">
        <w:t>2</w:t>
      </w:r>
      <w:r w:rsidR="00410E5F">
        <w:t>0</w:t>
      </w:r>
      <w:r w:rsidR="008D3CA2">
        <w:t xml:space="preserve"> June 2022.</w:t>
      </w:r>
    </w:p>
    <w:sectPr w:rsidR="003303F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94C"/>
    <w:rsid w:val="00046E9A"/>
    <w:rsid w:val="000E03FF"/>
    <w:rsid w:val="003303F1"/>
    <w:rsid w:val="003D0B49"/>
    <w:rsid w:val="00401289"/>
    <w:rsid w:val="00410E5F"/>
    <w:rsid w:val="00446AC2"/>
    <w:rsid w:val="0050148E"/>
    <w:rsid w:val="00635E58"/>
    <w:rsid w:val="0066315E"/>
    <w:rsid w:val="007A4DC5"/>
    <w:rsid w:val="007C0BBD"/>
    <w:rsid w:val="007F0E1A"/>
    <w:rsid w:val="008D3CA2"/>
    <w:rsid w:val="00961ECB"/>
    <w:rsid w:val="0096294C"/>
    <w:rsid w:val="00A67EDB"/>
    <w:rsid w:val="00B07B5D"/>
    <w:rsid w:val="00C8224F"/>
    <w:rsid w:val="00E2053A"/>
    <w:rsid w:val="00E978B7"/>
    <w:rsid w:val="013262D5"/>
    <w:rsid w:val="5BE1CA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B9A6"/>
  <w15:chartTrackingRefBased/>
  <w15:docId w15:val="{863681EE-933A-4A69-BFA2-86C82DD6E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632FF11A2939448E4A9ADCCAD246B7" ma:contentTypeVersion="13" ma:contentTypeDescription="Create a new document." ma:contentTypeScope="" ma:versionID="6cfc12fa265da6ad35d5ccd0161e936b">
  <xsd:schema xmlns:xsd="http://www.w3.org/2001/XMLSchema" xmlns:xs="http://www.w3.org/2001/XMLSchema" xmlns:p="http://schemas.microsoft.com/office/2006/metadata/properties" xmlns:ns2="24f444c1-d75b-4dd1-940c-583f8ea82403" xmlns:ns3="dc2bda8d-5901-4891-a7bb-453253aead03" targetNamespace="http://schemas.microsoft.com/office/2006/metadata/properties" ma:root="true" ma:fieldsID="bf8dbdce41963232f7ca7202e34dba23" ns2:_="" ns3:_="">
    <xsd:import namespace="24f444c1-d75b-4dd1-940c-583f8ea82403"/>
    <xsd:import namespace="dc2bda8d-5901-4891-a7bb-453253aead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f444c1-d75b-4dd1-940c-583f8ea824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2bda8d-5901-4891-a7bb-453253aead0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0CB57F-F6ED-4C46-852F-FB576F283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f444c1-d75b-4dd1-940c-583f8ea82403"/>
    <ds:schemaRef ds:uri="dc2bda8d-5901-4891-a7bb-453253aea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15F36E-8EF5-474A-8064-F1F4A217D1D1}">
  <ds:schemaRefs>
    <ds:schemaRef ds:uri="http://schemas.microsoft.com/sharepoint/v3/contenttype/forms"/>
  </ds:schemaRefs>
</ds:datastoreItem>
</file>

<file path=customXml/itemProps3.xml><?xml version="1.0" encoding="utf-8"?>
<ds:datastoreItem xmlns:ds="http://schemas.openxmlformats.org/officeDocument/2006/customXml" ds:itemID="{9F4A92CE-5B2A-4938-BB66-3012951BF5EE}">
  <ds:schemaRefs>
    <ds:schemaRef ds:uri="24f444c1-d75b-4dd1-940c-583f8ea82403"/>
    <ds:schemaRef ds:uri="http://schemas.openxmlformats.org/package/2006/metadata/core-properties"/>
    <ds:schemaRef ds:uri="http://purl.org/dc/terms/"/>
    <ds:schemaRef ds:uri="dc2bda8d-5901-4891-a7bb-453253aead03"/>
    <ds:schemaRef ds:uri="http://schemas.microsoft.com/office/infopath/2007/PartnerControls"/>
    <ds:schemaRef ds:uri="http://purl.org/dc/dcmitype/"/>
    <ds:schemaRef ds:uri="http://schemas.microsoft.com/office/2006/documentManagement/types"/>
    <ds:schemaRef ds:uri="http://www.w3.org/XML/1998/namespace"/>
    <ds:schemaRef ds:uri="http://schemas.microsoft.com/office/2006/metadata/properties"/>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Donna Hill</dc:creator>
  <keywords/>
  <dc:description/>
  <lastModifiedBy>Donna Hill</lastModifiedBy>
  <revision>19</revision>
  <dcterms:created xsi:type="dcterms:W3CDTF">2022-05-17T05:24:00.0000000Z</dcterms:created>
  <dcterms:modified xsi:type="dcterms:W3CDTF">2022-05-20T00:24:53.3478789Z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0x010100DD632FF11A2939448E4A9ADCCAD246B7</vt:lpwstr>
  </property>
</Properties>
</file>